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34" w:rsidRPr="00033B34" w:rsidRDefault="00033B34" w:rsidP="00033B34">
      <w:pPr>
        <w:spacing w:before="100" w:beforeAutospacing="1" w:after="100" w:afterAutospacing="1" w:line="240" w:lineRule="auto"/>
        <w:rPr>
          <w:rFonts w:eastAsia="Times New Roman"/>
          <w:b/>
          <w:u w:val="single"/>
          <w:lang w:eastAsia="cs-CZ"/>
        </w:rPr>
      </w:pPr>
      <w:r w:rsidRPr="00033B34">
        <w:rPr>
          <w:rFonts w:eastAsia="Times New Roman"/>
          <w:b/>
          <w:u w:val="single"/>
          <w:lang w:eastAsia="cs-CZ"/>
        </w:rPr>
        <w:t>9. Žádosti o informace</w:t>
      </w:r>
    </w:p>
    <w:p w:rsidR="00033B34" w:rsidRPr="00033B34" w:rsidRDefault="00033B34" w:rsidP="00033B34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033B34">
        <w:rPr>
          <w:rFonts w:eastAsia="Times New Roman"/>
          <w:lang w:eastAsia="cs-CZ"/>
        </w:rPr>
        <w:t xml:space="preserve">Žádost o poskytnutí informace se podává ústně nebo písemně, a to i prostřednictvím sítě nebo služby elektronických komunikací. Písemné žádosti přijímá </w:t>
      </w:r>
      <w:r>
        <w:rPr>
          <w:rFonts w:eastAsia="Times New Roman"/>
          <w:lang w:eastAsia="cs-CZ"/>
        </w:rPr>
        <w:t>kancelář gymnázia.</w:t>
      </w:r>
    </w:p>
    <w:p w:rsidR="00033B34" w:rsidRPr="00033B34" w:rsidRDefault="00033B34" w:rsidP="00033B34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033B34">
        <w:rPr>
          <w:rFonts w:eastAsia="Times New Roman"/>
          <w:lang w:eastAsia="cs-CZ"/>
        </w:rPr>
        <w:t xml:space="preserve">Na základě ústně podané žádosti se poskytuje pouze informace jednoduchého charakteru, jejíž vyhledání není časově náročné a jejíž poskytnutí není spojeno s náklady. Ústně podané žádosti se neevidují a o poskytnutí informace se nepořizuje záznam. </w:t>
      </w:r>
    </w:p>
    <w:p w:rsidR="00033B34" w:rsidRDefault="00033B34" w:rsidP="00033B34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 w:rsidRPr="00033B34">
        <w:rPr>
          <w:rFonts w:eastAsia="Times New Roman"/>
          <w:lang w:eastAsia="cs-CZ"/>
        </w:rPr>
        <w:t xml:space="preserve">Není-li možné požadovanou informaci na základě ústně podané žádosti poskytnout, zejména je-li informace rozsáhlá, vyzve </w:t>
      </w:r>
      <w:r>
        <w:rPr>
          <w:rFonts w:eastAsia="Times New Roman"/>
          <w:lang w:eastAsia="cs-CZ"/>
        </w:rPr>
        <w:t>škola</w:t>
      </w:r>
      <w:r w:rsidRPr="00033B34">
        <w:rPr>
          <w:rFonts w:eastAsia="Times New Roman"/>
          <w:lang w:eastAsia="cs-CZ"/>
        </w:rPr>
        <w:t xml:space="preserve"> žadatele, aby podal žádost písemně.</w:t>
      </w:r>
      <w:r>
        <w:rPr>
          <w:rFonts w:eastAsia="Times New Roman"/>
          <w:lang w:eastAsia="cs-CZ"/>
        </w:rPr>
        <w:t xml:space="preserve"> Písemné žádosti lze podat osobně v pracovní době v kanceláři gymnázia nebo zaslat poštou na kontaktní adresu.</w:t>
      </w:r>
    </w:p>
    <w:p w:rsidR="00033B34" w:rsidRDefault="00033B34" w:rsidP="00033B3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Gymnázium</w:t>
      </w:r>
    </w:p>
    <w:p w:rsidR="00033B34" w:rsidRDefault="00033B34" w:rsidP="00033B34">
      <w:pPr>
        <w:spacing w:after="0" w:line="240" w:lineRule="auto"/>
        <w:rPr>
          <w:rFonts w:eastAsia="Times New Roman"/>
          <w:lang w:eastAsia="cs-CZ"/>
        </w:rPr>
      </w:pPr>
      <w:proofErr w:type="spellStart"/>
      <w:r>
        <w:rPr>
          <w:rFonts w:eastAsia="Times New Roman"/>
          <w:lang w:eastAsia="cs-CZ"/>
        </w:rPr>
        <w:t>Pulická</w:t>
      </w:r>
      <w:proofErr w:type="spellEnd"/>
      <w:r>
        <w:rPr>
          <w:rFonts w:eastAsia="Times New Roman"/>
          <w:lang w:eastAsia="cs-CZ"/>
        </w:rPr>
        <w:t xml:space="preserve"> 779</w:t>
      </w:r>
    </w:p>
    <w:p w:rsidR="00033B34" w:rsidRDefault="00033B34" w:rsidP="00033B34">
      <w:pPr>
        <w:spacing w:after="0" w:line="240" w:lineRule="auto"/>
        <w:rPr>
          <w:rFonts w:eastAsia="Times New Roman"/>
          <w:lang w:eastAsia="cs-CZ"/>
        </w:rPr>
      </w:pPr>
      <w:proofErr w:type="gramStart"/>
      <w:r>
        <w:rPr>
          <w:rFonts w:eastAsia="Times New Roman"/>
          <w:lang w:eastAsia="cs-CZ"/>
        </w:rPr>
        <w:t>518 01  Dobruška</w:t>
      </w:r>
      <w:proofErr w:type="gramEnd"/>
    </w:p>
    <w:p w:rsidR="00033B34" w:rsidRDefault="00033B34" w:rsidP="00033B34">
      <w:pPr>
        <w:spacing w:after="0" w:line="240" w:lineRule="auto"/>
        <w:rPr>
          <w:rFonts w:eastAsia="Times New Roman"/>
          <w:lang w:eastAsia="cs-CZ"/>
        </w:rPr>
      </w:pPr>
    </w:p>
    <w:p w:rsidR="00033B34" w:rsidRDefault="00033B34" w:rsidP="00033B34">
      <w:pPr>
        <w:spacing w:after="0" w:line="240" w:lineRule="auto"/>
        <w:rPr>
          <w:rFonts w:eastAsia="Times New Roman"/>
          <w:lang w:eastAsia="cs-CZ"/>
        </w:rPr>
      </w:pPr>
    </w:p>
    <w:p w:rsidR="00033B34" w:rsidRDefault="00033B34" w:rsidP="00033B3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Příloh</w:t>
      </w:r>
      <w:r w:rsidR="0082023C">
        <w:rPr>
          <w:rFonts w:eastAsia="Times New Roman"/>
          <w:lang w:eastAsia="cs-CZ"/>
        </w:rPr>
        <w:t>a</w:t>
      </w:r>
      <w:r>
        <w:rPr>
          <w:rFonts w:eastAsia="Times New Roman"/>
          <w:lang w:eastAsia="cs-CZ"/>
        </w:rPr>
        <w:t>:</w:t>
      </w:r>
    </w:p>
    <w:p w:rsidR="00033B34" w:rsidRDefault="00033B34" w:rsidP="00033B34">
      <w:pPr>
        <w:spacing w:after="0" w:line="240" w:lineRule="auto"/>
        <w:rPr>
          <w:rFonts w:eastAsia="Times New Roman"/>
          <w:lang w:eastAsia="cs-CZ"/>
        </w:rPr>
      </w:pPr>
    </w:p>
    <w:p w:rsidR="00811837" w:rsidRDefault="00033B34" w:rsidP="00033B3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Žádost o poskytnutí informací</w:t>
      </w:r>
    </w:p>
    <w:p w:rsidR="00811837" w:rsidRDefault="00811837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br w:type="page"/>
      </w:r>
    </w:p>
    <w:p w:rsidR="00811837" w:rsidRPr="007F77D3" w:rsidRDefault="00811837" w:rsidP="00811837">
      <w:pPr>
        <w:pStyle w:val="Nzev"/>
        <w:rPr>
          <w:caps/>
          <w:sz w:val="28"/>
          <w:szCs w:val="28"/>
        </w:rPr>
      </w:pPr>
      <w:r w:rsidRPr="007F77D3">
        <w:rPr>
          <w:caps/>
          <w:sz w:val="28"/>
          <w:szCs w:val="28"/>
        </w:rPr>
        <w:lastRenderedPageBreak/>
        <w:t>Žádost o poskytnutí informace</w:t>
      </w:r>
    </w:p>
    <w:p w:rsidR="00811837" w:rsidRDefault="00811837" w:rsidP="00811837">
      <w:pPr>
        <w:pStyle w:val="Nzev"/>
        <w:rPr>
          <w:caps/>
        </w:rPr>
      </w:pPr>
    </w:p>
    <w:p w:rsidR="00811837" w:rsidRDefault="00811837" w:rsidP="00811837">
      <w:pPr>
        <w:jc w:val="both"/>
      </w:pPr>
      <w:r>
        <w:rPr>
          <w:b/>
        </w:rPr>
        <w:t xml:space="preserve">podle zákona č. 106/1999 Sb., o svobodném přístupu k informacím, ve znění pozdějších předpisů </w:t>
      </w:r>
      <w:r>
        <w:t xml:space="preserve">(dále jen „zákon o informacích“)          </w:t>
      </w:r>
    </w:p>
    <w:tbl>
      <w:tblPr>
        <w:tblW w:w="91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4"/>
        <w:gridCol w:w="4583"/>
        <w:gridCol w:w="10"/>
      </w:tblGrid>
      <w:tr w:rsidR="00811837" w:rsidRPr="005752CA" w:rsidTr="008557CA">
        <w:trPr>
          <w:trHeight w:val="541"/>
        </w:trPr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837" w:rsidRPr="005752CA" w:rsidRDefault="00811837" w:rsidP="00811837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Povinný subjekt – </w:t>
            </w:r>
            <w:r>
              <w:rPr>
                <w:b/>
                <w:bCs/>
              </w:rPr>
              <w:t xml:space="preserve">Gymnázium, Dobruška, </w:t>
            </w:r>
            <w:proofErr w:type="spellStart"/>
            <w:r>
              <w:rPr>
                <w:b/>
                <w:bCs/>
              </w:rPr>
              <w:t>Pulická</w:t>
            </w:r>
            <w:proofErr w:type="spellEnd"/>
            <w:r>
              <w:rPr>
                <w:b/>
                <w:bCs/>
              </w:rPr>
              <w:t xml:space="preserve"> 779 se sídlem </w:t>
            </w:r>
            <w:proofErr w:type="spellStart"/>
            <w:r>
              <w:rPr>
                <w:b/>
                <w:bCs/>
              </w:rPr>
              <w:t>Pulická</w:t>
            </w:r>
            <w:proofErr w:type="spellEnd"/>
            <w:r>
              <w:rPr>
                <w:b/>
                <w:bCs/>
              </w:rPr>
              <w:t xml:space="preserve"> 779, </w:t>
            </w:r>
            <w:proofErr w:type="gramStart"/>
            <w:r>
              <w:rPr>
                <w:b/>
                <w:bCs/>
              </w:rPr>
              <w:t>518 01  Dobruška</w:t>
            </w:r>
            <w:proofErr w:type="gramEnd"/>
            <w:r w:rsidRPr="005752CA">
              <w:rPr>
                <w:b/>
                <w:bCs/>
              </w:rPr>
              <w:t xml:space="preserve"> </w:t>
            </w:r>
          </w:p>
        </w:tc>
      </w:tr>
      <w:tr w:rsidR="00811837" w:rsidTr="008557CA">
        <w:trPr>
          <w:trHeight w:val="1037"/>
        </w:trPr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37" w:rsidRDefault="00811837" w:rsidP="00764148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Jméno a příjmení žadatele </w:t>
            </w:r>
            <w:r w:rsidRPr="004144A4">
              <w:rPr>
                <w:b/>
                <w:bCs/>
                <w:sz w:val="16"/>
                <w:szCs w:val="16"/>
              </w:rPr>
              <w:t>(pokud žádá o informace fyzická osoba)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144A4">
              <w:rPr>
                <w:b/>
                <w:bCs/>
              </w:rPr>
              <w:t>nebo</w:t>
            </w:r>
            <w:r>
              <w:rPr>
                <w:b/>
                <w:bCs/>
              </w:rPr>
              <w:t xml:space="preserve"> </w:t>
            </w:r>
            <w:r w:rsidRPr="004144A4">
              <w:rPr>
                <w:b/>
                <w:bCs/>
              </w:rPr>
              <w:t>Název</w:t>
            </w:r>
            <w:r>
              <w:rPr>
                <w:b/>
                <w:bCs/>
              </w:rPr>
              <w:t xml:space="preserve"> právnické osoby </w:t>
            </w:r>
            <w:r>
              <w:rPr>
                <w:b/>
                <w:bCs/>
                <w:sz w:val="16"/>
                <w:szCs w:val="16"/>
              </w:rPr>
              <w:t>(pokud žádá o informace právnická osoba)</w:t>
            </w:r>
            <w:r>
              <w:rPr>
                <w:b/>
                <w:bCs/>
              </w:rPr>
              <w:t xml:space="preserve"> :</w:t>
            </w: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</w:tc>
      </w:tr>
      <w:tr w:rsidR="00811837" w:rsidTr="008557CA">
        <w:trPr>
          <w:trHeight w:val="751"/>
        </w:trPr>
        <w:tc>
          <w:tcPr>
            <w:tcW w:w="91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37" w:rsidRDefault="00811837" w:rsidP="00764148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 narození žadatele nebo IČ:</w:t>
            </w: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</w:tc>
      </w:tr>
      <w:tr w:rsidR="00811837" w:rsidTr="008557CA">
        <w:trPr>
          <w:trHeight w:val="1725"/>
        </w:trPr>
        <w:tc>
          <w:tcPr>
            <w:tcW w:w="91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Adresa místa trvalého pobytu žadatele (případně bydliště žadatele) nebo Adresa sídla právnické osoby:</w:t>
            </w: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</w:tc>
      </w:tr>
      <w:tr w:rsidR="00811837" w:rsidTr="008557CA">
        <w:trPr>
          <w:trHeight w:val="1438"/>
        </w:trPr>
        <w:tc>
          <w:tcPr>
            <w:tcW w:w="91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37" w:rsidRDefault="00811837" w:rsidP="00764148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Adresa pro doručování, liší-li se od adresy místa trvalého pobytu, bydliště nebo sídla:</w:t>
            </w: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</w:tc>
      </w:tr>
      <w:tr w:rsidR="00811837" w:rsidTr="008557CA">
        <w:trPr>
          <w:trHeight w:val="751"/>
        </w:trPr>
        <w:tc>
          <w:tcPr>
            <w:tcW w:w="91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37" w:rsidRDefault="00811837" w:rsidP="00764148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Elektronická adresa pro doručování:</w:t>
            </w: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</w:tc>
      </w:tr>
      <w:tr w:rsidR="00811837" w:rsidTr="008557CA">
        <w:trPr>
          <w:trHeight w:val="402"/>
        </w:trPr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</w:tcPr>
          <w:p w:rsidR="00811837" w:rsidRDefault="00811837" w:rsidP="00764148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Telefon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  <w:tc>
          <w:tcPr>
            <w:tcW w:w="45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37" w:rsidRDefault="00811837" w:rsidP="00764148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Fax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811837" w:rsidTr="008557CA">
        <w:trPr>
          <w:gridAfter w:val="1"/>
          <w:wAfter w:w="10" w:type="dxa"/>
          <w:trHeight w:val="412"/>
        </w:trPr>
        <w:tc>
          <w:tcPr>
            <w:tcW w:w="9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37" w:rsidRDefault="00811837" w:rsidP="00764148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  <w:r w:rsidRPr="004144A4">
              <w:rPr>
                <w:b/>
                <w:bCs/>
                <w:sz w:val="16"/>
                <w:szCs w:val="16"/>
              </w:rPr>
              <w:t>(nepovinný údaj)</w:t>
            </w:r>
            <w:r>
              <w:rPr>
                <w:b/>
                <w:bCs/>
              </w:rPr>
              <w:t>:</w:t>
            </w:r>
          </w:p>
        </w:tc>
      </w:tr>
      <w:tr w:rsidR="00811837" w:rsidTr="008557CA">
        <w:trPr>
          <w:gridAfter w:val="1"/>
          <w:wAfter w:w="10" w:type="dxa"/>
          <w:trHeight w:val="53"/>
        </w:trPr>
        <w:tc>
          <w:tcPr>
            <w:tcW w:w="9167" w:type="dxa"/>
            <w:gridSpan w:val="2"/>
            <w:tcBorders>
              <w:top w:val="single" w:sz="4" w:space="0" w:color="auto"/>
            </w:tcBorders>
          </w:tcPr>
          <w:p w:rsidR="00811837" w:rsidRDefault="00811837" w:rsidP="00764148">
            <w:pPr>
              <w:snapToGrid w:val="0"/>
              <w:spacing w:before="60" w:after="60"/>
              <w:rPr>
                <w:b/>
                <w:bCs/>
              </w:rPr>
            </w:pPr>
          </w:p>
        </w:tc>
      </w:tr>
      <w:tr w:rsidR="00811837" w:rsidTr="008557CA">
        <w:trPr>
          <w:trHeight w:val="3289"/>
        </w:trPr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37" w:rsidRDefault="00811837" w:rsidP="00764148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Požadované informace:</w:t>
            </w: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  <w:p w:rsidR="00811837" w:rsidRDefault="00811837" w:rsidP="00764148">
            <w:pPr>
              <w:spacing w:before="60" w:after="60"/>
              <w:rPr>
                <w:b/>
                <w:bCs/>
              </w:rPr>
            </w:pPr>
          </w:p>
        </w:tc>
      </w:tr>
      <w:tr w:rsidR="008557CA" w:rsidTr="008557CA">
        <w:trPr>
          <w:trHeight w:val="53"/>
        </w:trPr>
        <w:tc>
          <w:tcPr>
            <w:tcW w:w="4584" w:type="dxa"/>
            <w:tcBorders>
              <w:left w:val="single" w:sz="4" w:space="0" w:color="000000"/>
              <w:bottom w:val="single" w:sz="4" w:space="0" w:color="000000"/>
            </w:tcBorders>
          </w:tcPr>
          <w:p w:rsidR="008557CA" w:rsidRDefault="008557CA" w:rsidP="00764148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45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7CA" w:rsidRDefault="008557CA" w:rsidP="00764148">
            <w:pPr>
              <w:snapToGri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Podpis žadatele:</w:t>
            </w:r>
          </w:p>
        </w:tc>
      </w:tr>
    </w:tbl>
    <w:p w:rsidR="00033B34" w:rsidRPr="00033B34" w:rsidRDefault="00033B34" w:rsidP="00033B34">
      <w:pPr>
        <w:spacing w:after="0" w:line="240" w:lineRule="auto"/>
        <w:rPr>
          <w:rFonts w:eastAsia="Times New Roman"/>
          <w:lang w:eastAsia="cs-CZ"/>
        </w:rPr>
      </w:pPr>
      <w:bookmarkStart w:id="0" w:name="_GoBack"/>
      <w:bookmarkEnd w:id="0"/>
    </w:p>
    <w:sectPr w:rsidR="00033B34" w:rsidRPr="00033B34" w:rsidSect="00A6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C58D5"/>
    <w:multiLevelType w:val="multilevel"/>
    <w:tmpl w:val="337E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B34"/>
    <w:rsid w:val="00033B34"/>
    <w:rsid w:val="00133C8A"/>
    <w:rsid w:val="001645EB"/>
    <w:rsid w:val="00811837"/>
    <w:rsid w:val="0082023C"/>
    <w:rsid w:val="008557CA"/>
    <w:rsid w:val="009B3047"/>
    <w:rsid w:val="00A662BF"/>
    <w:rsid w:val="00AA4154"/>
    <w:rsid w:val="00E21FE9"/>
    <w:rsid w:val="00F024B9"/>
    <w:rsid w:val="00F9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154"/>
  </w:style>
  <w:style w:type="paragraph" w:styleId="Nadpis2">
    <w:name w:val="heading 2"/>
    <w:basedOn w:val="Normln"/>
    <w:link w:val="Nadpis2Char"/>
    <w:uiPriority w:val="9"/>
    <w:qFormat/>
    <w:rsid w:val="00033B3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33B34"/>
    <w:rPr>
      <w:rFonts w:eastAsia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3B3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3B3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33B34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811837"/>
    <w:pPr>
      <w:keepNext/>
      <w:widowControl w:val="0"/>
      <w:suppressAutoHyphens/>
      <w:spacing w:after="0" w:line="240" w:lineRule="auto"/>
      <w:jc w:val="center"/>
    </w:pPr>
    <w:rPr>
      <w:rFonts w:eastAsia="Times New Roman"/>
      <w:b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811837"/>
    <w:rPr>
      <w:rFonts w:eastAsia="Times New Roman"/>
      <w:b/>
      <w:sz w:val="24"/>
      <w:szCs w:val="20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18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8118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4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9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Václav Dachs</cp:lastModifiedBy>
  <cp:revision>5</cp:revision>
  <dcterms:created xsi:type="dcterms:W3CDTF">2012-10-11T06:27:00Z</dcterms:created>
  <dcterms:modified xsi:type="dcterms:W3CDTF">2012-11-12T13:24:00Z</dcterms:modified>
</cp:coreProperties>
</file>